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highlight w:val="yellow"/>
        </w:rPr>
        <w:t>[On Company's Letterhead]</w:t>
      </w:r>
    </w:p>
    <w:p>
      <w:pPr>
        <w:pStyle w:val="Normal"/>
        <w:bidi w:val="0"/>
        <w:jc w:val="left"/>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To: Viber Media S.a.r.l ("Viber")</w:t>
      </w:r>
    </w:p>
    <w:p>
      <w:pPr>
        <w:pStyle w:val="Normal"/>
        <w:bidi w:val="0"/>
        <w:ind w:left="720" w:firstLine="720"/>
        <w:jc w:val="center"/>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bidi w:val="0"/>
        <w:ind w:left="720" w:firstLine="720"/>
        <w:jc w:val="center"/>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Re: </w:t>
      </w:r>
      <w:r>
        <w:rPr>
          <w:rFonts w:cs="Times New Roman" w:ascii="Times New Roman" w:hAnsi="Times New Roman" w:asciiTheme="majorBidi" w:cstheme="majorBidi" w:hAnsiTheme="majorBidi"/>
          <w:u w:val="single"/>
        </w:rPr>
        <w:t>Warranties regarding Sending Verified Messages Via Viber</w:t>
      </w:r>
    </w:p>
    <w:p>
      <w:pPr>
        <w:pStyle w:val="Normal"/>
        <w:bidi w:val="0"/>
        <w:jc w:val="left"/>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w:t>
      </w:r>
      <w:r>
        <w:rPr>
          <w:rFonts w:cs="Times New Roman" w:ascii="Times New Roman" w:hAnsi="Times New Roman" w:asciiTheme="majorBidi" w:cstheme="majorBidi" w:hAnsiTheme="majorBidi"/>
          <w:highlight w:val="yellow"/>
        </w:rPr>
        <w:t>Legal Name of Company</w:t>
      </w:r>
      <w:r>
        <w:rPr>
          <w:rFonts w:cs="Times New Roman" w:ascii="Times New Roman" w:hAnsi="Times New Roman" w:asciiTheme="majorBidi" w:cstheme="majorBidi" w:hAnsiTheme="majorBidi"/>
        </w:rPr>
        <w:t>], owner of the [</w:t>
      </w:r>
      <w:r>
        <w:rPr>
          <w:rFonts w:cs="Times New Roman" w:ascii="Times New Roman" w:hAnsi="Times New Roman" w:asciiTheme="majorBidi" w:cstheme="majorBidi" w:hAnsiTheme="majorBidi"/>
          <w:highlight w:val="yellow"/>
        </w:rPr>
        <w:t>NAME OF BRAND</w:t>
      </w:r>
      <w:r>
        <w:rPr>
          <w:rFonts w:cs="Times New Roman" w:ascii="Times New Roman" w:hAnsi="Times New Roman" w:asciiTheme="majorBidi" w:cstheme="majorBidi" w:hAnsiTheme="majorBidi"/>
        </w:rPr>
        <w:t xml:space="preserve">] brand, wishes to use Viber's Business Messages feature to send messages to its opted in customers.  </w:t>
      </w:r>
    </w:p>
    <w:p>
      <w:pPr>
        <w:pStyle w:val="Normal"/>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 connection with such intended use, it hereby undertakes that as part of the sending of business messages through the verified messages channel by Viber, it will:</w:t>
      </w:r>
    </w:p>
    <w:p>
      <w:pPr>
        <w:pStyle w:val="ListParagraph"/>
        <w:numPr>
          <w:ilvl w:val="0"/>
          <w:numId w:val="1"/>
        </w:numPr>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Send messages only to users who have agreed to receive messages from it and did not revoke such agreement, and who are at legal age to receive such messages according to applicable laws.</w:t>
      </w:r>
    </w:p>
    <w:p>
      <w:pPr>
        <w:pStyle w:val="ListParagraph"/>
        <w:numPr>
          <w:ilvl w:val="0"/>
          <w:numId w:val="1"/>
        </w:numPr>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Comply with all applicable laws in connection with the sending of the messages, and ensure that the texts are compliant with such laws.</w:t>
      </w:r>
    </w:p>
    <w:p>
      <w:pPr>
        <w:pStyle w:val="ListParagraph"/>
        <w:numPr>
          <w:ilvl w:val="0"/>
          <w:numId w:val="1"/>
        </w:numPr>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Send messages only in accordance with the Business Messages Guidelines provided by Viber.</w:t>
      </w:r>
    </w:p>
    <w:p>
      <w:pPr>
        <w:pStyle w:val="ListParagraph"/>
        <w:numPr>
          <w:ilvl w:val="0"/>
          <w:numId w:val="1"/>
        </w:numPr>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Will not allow any third party to use its verified messages channel.</w:t>
      </w:r>
    </w:p>
    <w:p>
      <w:pPr>
        <w:pStyle w:val="ListParagraph"/>
        <w:numPr>
          <w:ilvl w:val="0"/>
          <w:numId w:val="1"/>
        </w:numPr>
        <w:bidi w:val="0"/>
        <w:jc w:val="lef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Not use the verified messages channel to promote, mention and/or send invites to, competitive platforms/messaging apps.</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highlight w:val="yellow"/>
        </w:rPr>
        <w:t xml:space="preserve"> </w:t>
      </w:r>
      <w:r>
        <w:rPr>
          <w:rFonts w:cs="Times New Roman" w:ascii="Times New Roman" w:hAnsi="Times New Roman" w:asciiTheme="majorBidi" w:cstheme="majorBidi" w:hAnsiTheme="majorBidi"/>
          <w:highlight w:val="yellow"/>
        </w:rPr>
        <w:t>[Name of Company</w:t>
      </w:r>
      <w:r>
        <w:rPr>
          <w:rFonts w:cs="Times New Roman" w:ascii="Times New Roman" w:hAnsi="Times New Roman" w:asciiTheme="majorBidi" w:cstheme="majorBidi" w:hAnsiTheme="majorBidi"/>
        </w:rPr>
        <w:t>] agrees to indemnify, defend and hold harmless Viber, its officers, employees and affiliates in connection with any claim by a third party (including government entities) in connection with any message sent via its verified messages channel. It further agrees and consents that Viber shall have the right to reject and to terminate any service, at its sole discretion, without notice and for any reason.</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For every incident of spam (message sent to non-opt in users or messages which infringe the Business Messages Guidelines), the Company agrees that Viber shall charge agreed liquidated damages in the amount of €5,000.</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This letter shall be governed by the laws of England and Wales and subject to the sole jurisdiction of the courts of London, UK.</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highlight w:val="yellow"/>
        </w:rPr>
        <w:t>In case of inconsistency between the Russian language version of this letter and the English version, the English version shall prevail.</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In witness whereof, </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The authorized signatory on behalf of [</w:t>
      </w:r>
      <w:r>
        <w:rPr>
          <w:rFonts w:cs="Times New Roman" w:ascii="Times New Roman" w:hAnsi="Times New Roman" w:asciiTheme="majorBidi" w:cstheme="majorBidi" w:hAnsiTheme="majorBidi"/>
          <w:highlight w:val="yellow"/>
        </w:rPr>
        <w:t>Name of Company</w:t>
      </w:r>
      <w:r>
        <w:rPr>
          <w:rFonts w:cs="Times New Roman" w:ascii="Times New Roman" w:hAnsi="Times New Roman" w:asciiTheme="majorBidi" w:cstheme="majorBidi" w:hAnsiTheme="majorBidi"/>
        </w:rPr>
        <w:t xml:space="preserve">] has confirmed the warranties and obligations included herein on </w:t>
      </w:r>
      <w:r>
        <w:rPr>
          <w:rFonts w:cs="Times New Roman" w:ascii="Times New Roman" w:hAnsi="Times New Roman" w:asciiTheme="majorBidi" w:cstheme="majorBidi" w:hAnsiTheme="majorBidi"/>
          <w:highlight w:val="yellow"/>
        </w:rPr>
        <w:t>[DATE]</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Signature:</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cstheme="majorBidi" w:ascii="Times New Roman" w:hAnsi="Times New Roman"/>
        </w:rPr>
      </w:r>
      <w:bookmarkStart w:id="0" w:name="_GoBack"/>
      <w:bookmarkStart w:id="1" w:name="_GoBack"/>
      <w:bookmarkEnd w:id="1"/>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Name: </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Title:</w:t>
      </w:r>
    </w:p>
    <w:p>
      <w:pPr>
        <w:pStyle w:val="Normal"/>
        <w:widowControl w:val="false"/>
        <w:bidi w:val="0"/>
        <w:spacing w:lineRule="auto" w:line="252" w:before="12" w:after="160"/>
        <w:ind w:right="76" w:hanging="0"/>
        <w:jc w:val="both"/>
        <w:rPr>
          <w:rFonts w:ascii="Times New Roman" w:hAnsi="Times New Roman" w:cs="Times New Roman" w:asciiTheme="majorBidi" w:cstheme="majorBidi" w:hAnsiTheme="majorBidi"/>
        </w:rPr>
      </w:pPr>
      <w:r>
        <w:rPr/>
      </w:r>
    </w:p>
    <w:sectPr>
      <w:type w:val="nextPage"/>
      <w:pgSz w:w="11906" w:h="16838"/>
      <w:pgMar w:left="1800" w:right="1800" w:header="0" w:top="1134" w:footer="0" w:bottom="1440" w:gutter="0"/>
      <w:pgNumType w:fmt="decimal"/>
      <w:formProt w:val="false"/>
      <w:textDirection w:val="lrTb"/>
      <w:bidi/>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97c4b"/>
    <w:pPr>
      <w:widowControl/>
      <w:bidi w:val="1"/>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597c4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B179-E5F2-415E-B900-6AA8AEBF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LibreOffice/7.1.1.2$Windows_X86_64 LibreOffice_project/fe0b08f4af1bacafe4c7ecc87ce55bb426164676</Application>
  <AppVersion>15.0000</AppVersion>
  <Pages>1</Pages>
  <Words>342</Words>
  <Characters>1789</Characters>
  <CharactersWithSpaces>2112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2021-10-13T07:25:00Z</dcterms:created>
  <dc:creator>Idit Arad</dc:creator>
  <dc:description/>
  <dc:language>cs-CZ</dc:language>
  <cp:lastModifiedBy/>
  <dcterms:modified xsi:type="dcterms:W3CDTF">2023-04-03T12:03:31Z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