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65125" w14:textId="5018A612" w:rsidR="007F65C7" w:rsidRPr="00397D48" w:rsidRDefault="000532D0" w:rsidP="00397D48">
      <w:pPr>
        <w:spacing w:after="0" w:line="240" w:lineRule="auto"/>
        <w:ind w:right="926"/>
        <w:jc w:val="center"/>
        <w:rPr>
          <w:rFonts w:cs="Calibri"/>
          <w:bCs/>
          <w:iCs/>
          <w:sz w:val="24"/>
          <w:szCs w:val="28"/>
        </w:rPr>
      </w:pPr>
      <w:r w:rsidRPr="00397D48">
        <w:rPr>
          <w:rFonts w:cs="Calibri"/>
          <w:b/>
          <w:iCs/>
          <w:sz w:val="24"/>
          <w:szCs w:val="28"/>
        </w:rPr>
        <w:t>Sender</w:t>
      </w:r>
      <w:r w:rsidR="00B612D3" w:rsidRPr="00397D48">
        <w:rPr>
          <w:rFonts w:cs="Calibri"/>
          <w:b/>
          <w:iCs/>
          <w:sz w:val="24"/>
          <w:szCs w:val="28"/>
        </w:rPr>
        <w:t xml:space="preserve"> </w:t>
      </w:r>
      <w:r w:rsidRPr="00397D48">
        <w:rPr>
          <w:rFonts w:cs="Calibri"/>
          <w:b/>
          <w:iCs/>
          <w:sz w:val="24"/>
          <w:szCs w:val="28"/>
        </w:rPr>
        <w:t>ID Registration Form</w:t>
      </w:r>
    </w:p>
    <w:p w14:paraId="0AD3DAC0" w14:textId="77777777" w:rsidR="007F65C7" w:rsidRPr="00FA2FB4" w:rsidRDefault="007F65C7" w:rsidP="00397D48">
      <w:pPr>
        <w:spacing w:after="0" w:line="240" w:lineRule="auto"/>
        <w:jc w:val="both"/>
        <w:rPr>
          <w:rFonts w:cs="Calibri"/>
          <w:b/>
          <w:i/>
        </w:rPr>
      </w:pPr>
    </w:p>
    <w:p w14:paraId="7C7BB736" w14:textId="1C2C0CA8" w:rsidR="007F65C7" w:rsidRPr="00397D48" w:rsidRDefault="00D66BA5" w:rsidP="00397D48">
      <w:pPr>
        <w:spacing w:after="0" w:line="240" w:lineRule="auto"/>
        <w:jc w:val="both"/>
        <w:rPr>
          <w:rFonts w:cs="Calibri"/>
          <w:bCs/>
          <w:iCs/>
          <w:sz w:val="20"/>
        </w:rPr>
      </w:pPr>
      <w:r w:rsidRPr="00397D48">
        <w:rPr>
          <w:rFonts w:cs="Calibri"/>
          <w:bCs/>
          <w:iCs/>
          <w:sz w:val="20"/>
        </w:rPr>
        <w:t>I, &lt;</w:t>
      </w:r>
      <w:r w:rsidR="00397D48" w:rsidRPr="00397D48">
        <w:rPr>
          <w:rFonts w:cs="Calibri"/>
          <w:bCs/>
          <w:iCs/>
          <w:sz w:val="20"/>
        </w:rPr>
        <w:t>Authorized</w:t>
      </w:r>
      <w:r w:rsidRPr="00397D48">
        <w:rPr>
          <w:rFonts w:cs="Calibri"/>
          <w:bCs/>
          <w:iCs/>
          <w:sz w:val="20"/>
        </w:rPr>
        <w:t xml:space="preserve"> Signatory&gt; as an authorized signatory of &lt;Company Name&gt; permit to perform all procedures required to register &lt;Company Name’&gt; brand name for outgoing SMS sender ID. I acknowledge that all SMS content will be sent via the Emirates Integrated Telecommunications Company PJSC (du) / Emirates Telecommunications Group Company PJSC ("Etisalat”) network.</w:t>
      </w:r>
    </w:p>
    <w:p w14:paraId="31308D0D" w14:textId="77777777" w:rsidR="007F65C7" w:rsidRPr="00397D48" w:rsidRDefault="007F65C7" w:rsidP="00397D48">
      <w:pPr>
        <w:spacing w:after="0" w:line="240" w:lineRule="auto"/>
        <w:jc w:val="both"/>
        <w:rPr>
          <w:rFonts w:cs="Calibri"/>
          <w:sz w:val="20"/>
        </w:rPr>
      </w:pPr>
    </w:p>
    <w:p w14:paraId="2E9FFE12" w14:textId="1DA26CC4" w:rsidR="007F65C7" w:rsidRPr="00397D48" w:rsidRDefault="007F65C7" w:rsidP="00397D48">
      <w:pPr>
        <w:spacing w:after="0" w:line="240" w:lineRule="auto"/>
        <w:jc w:val="both"/>
        <w:rPr>
          <w:rFonts w:cs="Calibri"/>
          <w:sz w:val="20"/>
        </w:rPr>
      </w:pPr>
      <w:r w:rsidRPr="00397D48">
        <w:rPr>
          <w:rFonts w:cs="Calibri"/>
          <w:sz w:val="20"/>
        </w:rPr>
        <w:t xml:space="preserve">We undertake to comply with all applicable laws detailed under the TRA UEC Policy (including, but not limited to, as they relate to fraud and SPAM) and indemnify </w:t>
      </w:r>
      <w:r w:rsidR="004C39A7" w:rsidRPr="00397D48">
        <w:rPr>
          <w:rFonts w:cs="Calibri"/>
          <w:sz w:val="20"/>
        </w:rPr>
        <w:t xml:space="preserve">Du and </w:t>
      </w:r>
      <w:r w:rsidRPr="00397D48">
        <w:rPr>
          <w:rFonts w:cs="Calibri"/>
          <w:sz w:val="20"/>
        </w:rPr>
        <w:t>Etisalat UAE against any action, claim, fine or loss whatsoever incurred because of a breach of law or regulation.</w:t>
      </w:r>
    </w:p>
    <w:p w14:paraId="4AE2C3EB" w14:textId="77777777" w:rsidR="007F65C7" w:rsidRPr="00397D48" w:rsidRDefault="007F65C7" w:rsidP="00397D48">
      <w:pPr>
        <w:spacing w:after="0" w:line="240" w:lineRule="auto"/>
        <w:jc w:val="both"/>
        <w:rPr>
          <w:rFonts w:cs="Calibri"/>
          <w:sz w:val="20"/>
        </w:rPr>
      </w:pPr>
    </w:p>
    <w:p w14:paraId="7882DDDE" w14:textId="77777777" w:rsidR="007F65C7" w:rsidRPr="00397D48" w:rsidRDefault="007F65C7" w:rsidP="00397D48">
      <w:pPr>
        <w:spacing w:after="0" w:line="240" w:lineRule="auto"/>
        <w:jc w:val="both"/>
        <w:rPr>
          <w:rFonts w:cs="Calibri"/>
          <w:sz w:val="20"/>
        </w:rPr>
      </w:pPr>
      <w:r w:rsidRPr="00397D48">
        <w:rPr>
          <w:rFonts w:cs="Calibri"/>
          <w:sz w:val="20"/>
        </w:rPr>
        <w:t>By signing this registration form, we confirm that all SMS will only be sent to eligible customers who</w:t>
      </w:r>
    </w:p>
    <w:p w14:paraId="4F868323" w14:textId="258EE014" w:rsidR="007F65C7" w:rsidRPr="00397D48" w:rsidRDefault="007F65C7" w:rsidP="00397D48">
      <w:pPr>
        <w:spacing w:after="0" w:line="240" w:lineRule="auto"/>
        <w:jc w:val="both"/>
        <w:rPr>
          <w:rFonts w:cs="Calibri"/>
          <w:sz w:val="20"/>
        </w:rPr>
      </w:pPr>
      <w:r w:rsidRPr="00397D48">
        <w:rPr>
          <w:rFonts w:cs="Calibri"/>
          <w:sz w:val="20"/>
        </w:rPr>
        <w:t xml:space="preserve">have consented (in a form that is recorded and physically presentable) to receive SMS communication in accordance with the </w:t>
      </w:r>
      <w:r w:rsidR="000532D0" w:rsidRPr="00397D48">
        <w:rPr>
          <w:rFonts w:cs="Calibri"/>
          <w:sz w:val="20"/>
        </w:rPr>
        <w:t>Brand Name Registration details, table outline below and applicable UAE Laws and regulatory requirements.</w:t>
      </w:r>
    </w:p>
    <w:p w14:paraId="7661A85C" w14:textId="7537367B" w:rsidR="007F65C7" w:rsidRPr="00397D48" w:rsidRDefault="007F65C7" w:rsidP="00397D48">
      <w:pPr>
        <w:spacing w:after="0" w:line="240" w:lineRule="auto"/>
        <w:jc w:val="both"/>
        <w:rPr>
          <w:rFonts w:cs="Calibri"/>
          <w:sz w:val="20"/>
        </w:rPr>
      </w:pPr>
    </w:p>
    <w:p w14:paraId="6231F701" w14:textId="6A0438BD" w:rsidR="000532D0" w:rsidRPr="00397D48" w:rsidRDefault="000532D0" w:rsidP="00397D48">
      <w:pPr>
        <w:spacing w:after="0" w:line="240" w:lineRule="auto"/>
        <w:jc w:val="both"/>
        <w:rPr>
          <w:rFonts w:cs="Calibri"/>
          <w:b/>
          <w:sz w:val="20"/>
        </w:rPr>
      </w:pPr>
      <w:r w:rsidRPr="00397D48">
        <w:rPr>
          <w:rFonts w:cs="Calibri"/>
          <w:b/>
          <w:sz w:val="20"/>
        </w:rPr>
        <w:t>Owner of Sender ID details as below:</w:t>
      </w:r>
    </w:p>
    <w:p w14:paraId="1B84B8AD" w14:textId="33CB374F" w:rsidR="007F65C7" w:rsidRPr="00397D48" w:rsidRDefault="000532D0" w:rsidP="00397D48">
      <w:pPr>
        <w:spacing w:after="0" w:line="240" w:lineRule="auto"/>
        <w:jc w:val="both"/>
        <w:rPr>
          <w:rFonts w:cs="Calibri"/>
          <w:sz w:val="20"/>
        </w:rPr>
      </w:pPr>
      <w:r w:rsidRPr="00397D48">
        <w:rPr>
          <w:rFonts w:cs="Calibri"/>
          <w:sz w:val="20"/>
        </w:rPr>
        <w:t>Name of the Company and Portal</w:t>
      </w:r>
      <w:r w:rsidR="007F65C7" w:rsidRPr="00397D48">
        <w:rPr>
          <w:rFonts w:cs="Calibri"/>
          <w:sz w:val="20"/>
        </w:rPr>
        <w:t xml:space="preserve">: </w:t>
      </w:r>
      <w:r w:rsidR="007F65C7" w:rsidRPr="00397D48">
        <w:rPr>
          <w:rFonts w:cs="Calibri"/>
          <w:b/>
          <w:bCs/>
          <w:sz w:val="20"/>
        </w:rPr>
        <w:t>&lt;</w:t>
      </w:r>
      <w:r w:rsidRPr="00397D48">
        <w:rPr>
          <w:rFonts w:cs="Calibri"/>
          <w:b/>
          <w:bCs/>
          <w:sz w:val="20"/>
        </w:rPr>
        <w:t>Company</w:t>
      </w:r>
      <w:r w:rsidR="007F65C7" w:rsidRPr="00397D48">
        <w:rPr>
          <w:rFonts w:cs="Calibri"/>
          <w:b/>
          <w:bCs/>
          <w:sz w:val="20"/>
        </w:rPr>
        <w:t xml:space="preserve"> Name&gt;</w:t>
      </w:r>
    </w:p>
    <w:p w14:paraId="4DAD8403" w14:textId="16159570" w:rsidR="007F65C7" w:rsidRPr="00397D48" w:rsidRDefault="007F65C7" w:rsidP="00397D48">
      <w:pPr>
        <w:spacing w:after="0" w:line="240" w:lineRule="auto"/>
        <w:jc w:val="both"/>
        <w:rPr>
          <w:rFonts w:cs="Calibri"/>
          <w:sz w:val="20"/>
        </w:rPr>
      </w:pPr>
      <w:r w:rsidRPr="00397D48">
        <w:rPr>
          <w:rFonts w:cs="Calibri"/>
          <w:sz w:val="20"/>
        </w:rPr>
        <w:t xml:space="preserve">Type of business/industry: </w:t>
      </w:r>
      <w:r w:rsidRPr="00397D48">
        <w:rPr>
          <w:rFonts w:cs="Calibri"/>
          <w:b/>
          <w:bCs/>
          <w:sz w:val="20"/>
        </w:rPr>
        <w:t>&lt;Business Type&gt;</w:t>
      </w:r>
      <w:r w:rsidRPr="00397D48">
        <w:rPr>
          <w:rFonts w:cs="Calibri"/>
          <w:sz w:val="20"/>
        </w:rPr>
        <w:t xml:space="preserve"> </w:t>
      </w:r>
    </w:p>
    <w:p w14:paraId="5512A4F4" w14:textId="3D767E12" w:rsidR="000532D0" w:rsidRPr="00397D48" w:rsidRDefault="000532D0" w:rsidP="00397D48">
      <w:pPr>
        <w:spacing w:after="0" w:line="240" w:lineRule="auto"/>
        <w:jc w:val="both"/>
        <w:rPr>
          <w:rFonts w:cs="Calibri"/>
          <w:b/>
          <w:sz w:val="20"/>
        </w:rPr>
      </w:pPr>
      <w:r w:rsidRPr="00397D48">
        <w:rPr>
          <w:rFonts w:cs="Calibri"/>
          <w:sz w:val="20"/>
        </w:rPr>
        <w:t xml:space="preserve">Address: </w:t>
      </w:r>
      <w:r w:rsidRPr="00397D48">
        <w:rPr>
          <w:rFonts w:cs="Calibri"/>
          <w:b/>
          <w:sz w:val="20"/>
        </w:rPr>
        <w:t>&lt;Address&gt;</w:t>
      </w:r>
    </w:p>
    <w:p w14:paraId="14AE45A7" w14:textId="64E80874" w:rsidR="007F65C7" w:rsidRPr="00397D48" w:rsidRDefault="007F65C7" w:rsidP="00397D48">
      <w:pPr>
        <w:spacing w:after="0" w:line="240" w:lineRule="auto"/>
        <w:jc w:val="both"/>
        <w:rPr>
          <w:rFonts w:asciiTheme="minorHAnsi" w:hAnsiTheme="minorHAnsi" w:cstheme="minorHAnsi"/>
          <w:sz w:val="20"/>
        </w:rPr>
      </w:pPr>
      <w:r w:rsidRPr="00397D48">
        <w:rPr>
          <w:rFonts w:asciiTheme="minorHAnsi" w:hAnsiTheme="minorHAnsi" w:cstheme="minorHAnsi"/>
          <w:color w:val="414142"/>
          <w:sz w:val="20"/>
        </w:rPr>
        <w:t xml:space="preserve">Trade License/Ruler’s Decree Number: </w:t>
      </w:r>
      <w:r w:rsidR="000532D0" w:rsidRPr="00397D48">
        <w:rPr>
          <w:rFonts w:asciiTheme="minorHAnsi" w:hAnsiTheme="minorHAnsi" w:cstheme="minorHAnsi"/>
          <w:b/>
          <w:bCs/>
          <w:color w:val="414142"/>
          <w:sz w:val="20"/>
        </w:rPr>
        <w:t xml:space="preserve"> &lt;&gt;</w:t>
      </w:r>
    </w:p>
    <w:p w14:paraId="7CB2D3FB" w14:textId="77777777" w:rsidR="007F65C7" w:rsidRPr="00397D48" w:rsidRDefault="007F65C7" w:rsidP="007F65C7">
      <w:pPr>
        <w:spacing w:after="0" w:line="276" w:lineRule="auto"/>
        <w:jc w:val="both"/>
        <w:rPr>
          <w:rFonts w:cs="Calibri"/>
          <w:b/>
          <w:sz w:val="20"/>
          <w:u w:val="single"/>
        </w:rPr>
      </w:pPr>
    </w:p>
    <w:p w14:paraId="737B4CDA" w14:textId="7BB7C495" w:rsidR="007F65C7" w:rsidRPr="00397D48" w:rsidRDefault="007F65C7" w:rsidP="007F65C7">
      <w:pPr>
        <w:spacing w:after="0" w:line="276" w:lineRule="auto"/>
        <w:jc w:val="both"/>
        <w:rPr>
          <w:rFonts w:cs="Calibri"/>
          <w:b/>
          <w:sz w:val="21"/>
          <w:u w:val="single"/>
        </w:rPr>
      </w:pPr>
      <w:r w:rsidRPr="00397D48">
        <w:rPr>
          <w:rFonts w:cs="Calibri"/>
          <w:b/>
          <w:sz w:val="21"/>
          <w:u w:val="single"/>
        </w:rPr>
        <w:t>Brand name Registration: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1343"/>
        <w:gridCol w:w="1890"/>
        <w:gridCol w:w="1584"/>
        <w:gridCol w:w="2466"/>
        <w:gridCol w:w="2160"/>
      </w:tblGrid>
      <w:tr w:rsidR="007F65C7" w:rsidRPr="00397D48" w14:paraId="267F6FA9" w14:textId="77777777" w:rsidTr="00DB56FD">
        <w:trPr>
          <w:trHeight w:val="240"/>
        </w:trPr>
        <w:tc>
          <w:tcPr>
            <w:tcW w:w="475" w:type="dxa"/>
            <w:shd w:val="clear" w:color="auto" w:fill="auto"/>
          </w:tcPr>
          <w:p w14:paraId="5C402D05" w14:textId="77777777" w:rsidR="007F65C7" w:rsidRPr="00397D48" w:rsidRDefault="007F65C7" w:rsidP="00DB56FD">
            <w:pPr>
              <w:spacing w:after="0" w:line="276" w:lineRule="auto"/>
              <w:jc w:val="both"/>
              <w:rPr>
                <w:rFonts w:cs="Calibri"/>
                <w:b/>
                <w:bCs/>
                <w:sz w:val="16"/>
                <w:szCs w:val="18"/>
              </w:rPr>
            </w:pPr>
            <w:r w:rsidRPr="00397D48">
              <w:rPr>
                <w:rFonts w:cs="Calibri"/>
                <w:b/>
                <w:bCs/>
                <w:sz w:val="16"/>
                <w:szCs w:val="18"/>
              </w:rPr>
              <w:t>#</w:t>
            </w:r>
          </w:p>
        </w:tc>
        <w:tc>
          <w:tcPr>
            <w:tcW w:w="1343" w:type="dxa"/>
          </w:tcPr>
          <w:p w14:paraId="250C1353" w14:textId="77777777" w:rsidR="007F65C7" w:rsidRPr="00397D48" w:rsidRDefault="007F65C7" w:rsidP="00DB56FD">
            <w:pPr>
              <w:spacing w:after="0" w:line="276" w:lineRule="auto"/>
              <w:jc w:val="both"/>
              <w:rPr>
                <w:rFonts w:cs="Calibri"/>
                <w:b/>
                <w:bCs/>
                <w:sz w:val="16"/>
                <w:szCs w:val="18"/>
              </w:rPr>
            </w:pPr>
            <w:r w:rsidRPr="00397D48">
              <w:rPr>
                <w:rFonts w:cs="Calibri"/>
                <w:b/>
                <w:bCs/>
                <w:sz w:val="16"/>
                <w:szCs w:val="18"/>
              </w:rPr>
              <w:t>Sender ID Type</w:t>
            </w:r>
          </w:p>
        </w:tc>
        <w:tc>
          <w:tcPr>
            <w:tcW w:w="1890" w:type="dxa"/>
            <w:shd w:val="clear" w:color="auto" w:fill="auto"/>
          </w:tcPr>
          <w:p w14:paraId="5B4E3051" w14:textId="77777777" w:rsidR="007F65C7" w:rsidRPr="00397D48" w:rsidRDefault="007F65C7" w:rsidP="00DB56FD">
            <w:pPr>
              <w:spacing w:after="0" w:line="276" w:lineRule="auto"/>
              <w:jc w:val="both"/>
              <w:rPr>
                <w:rFonts w:cs="Calibri"/>
                <w:b/>
                <w:bCs/>
                <w:sz w:val="16"/>
                <w:szCs w:val="18"/>
              </w:rPr>
            </w:pPr>
            <w:r w:rsidRPr="00397D48">
              <w:rPr>
                <w:rFonts w:cs="Calibri"/>
                <w:b/>
                <w:bCs/>
                <w:sz w:val="16"/>
                <w:szCs w:val="18"/>
              </w:rPr>
              <w:t>Company</w:t>
            </w:r>
          </w:p>
          <w:p w14:paraId="61A0731C" w14:textId="77777777" w:rsidR="007F65C7" w:rsidRPr="00397D48" w:rsidRDefault="007F65C7" w:rsidP="00DB56FD">
            <w:pPr>
              <w:spacing w:after="0" w:line="276" w:lineRule="auto"/>
              <w:jc w:val="both"/>
              <w:rPr>
                <w:rFonts w:cs="Calibri"/>
                <w:b/>
                <w:bCs/>
                <w:sz w:val="16"/>
                <w:szCs w:val="18"/>
              </w:rPr>
            </w:pPr>
            <w:r w:rsidRPr="00397D48">
              <w:rPr>
                <w:rFonts w:cs="Calibri"/>
                <w:b/>
                <w:bCs/>
                <w:sz w:val="16"/>
                <w:szCs w:val="18"/>
              </w:rPr>
              <w:t>(Owner of Sender ID)</w:t>
            </w:r>
          </w:p>
        </w:tc>
        <w:tc>
          <w:tcPr>
            <w:tcW w:w="1584" w:type="dxa"/>
            <w:shd w:val="clear" w:color="auto" w:fill="auto"/>
          </w:tcPr>
          <w:p w14:paraId="636CD149" w14:textId="77777777" w:rsidR="007F65C7" w:rsidRPr="00397D48" w:rsidRDefault="007F65C7" w:rsidP="00DB56FD">
            <w:pPr>
              <w:spacing w:after="0" w:line="276" w:lineRule="auto"/>
              <w:jc w:val="both"/>
              <w:rPr>
                <w:rFonts w:cs="Calibri"/>
                <w:b/>
                <w:bCs/>
                <w:sz w:val="16"/>
                <w:szCs w:val="18"/>
              </w:rPr>
            </w:pPr>
            <w:r w:rsidRPr="00397D48">
              <w:rPr>
                <w:rFonts w:cs="Calibri"/>
                <w:b/>
                <w:bCs/>
                <w:sz w:val="16"/>
                <w:szCs w:val="18"/>
              </w:rPr>
              <w:t>Sender ID</w:t>
            </w:r>
          </w:p>
        </w:tc>
        <w:tc>
          <w:tcPr>
            <w:tcW w:w="2466" w:type="dxa"/>
            <w:shd w:val="clear" w:color="auto" w:fill="auto"/>
          </w:tcPr>
          <w:p w14:paraId="325A0AC7" w14:textId="77777777" w:rsidR="00810624" w:rsidRDefault="007F65C7" w:rsidP="00DB56FD">
            <w:pPr>
              <w:spacing w:after="0" w:line="276" w:lineRule="auto"/>
              <w:jc w:val="both"/>
              <w:rPr>
                <w:rFonts w:cs="Calibri"/>
                <w:b/>
                <w:bCs/>
                <w:sz w:val="16"/>
                <w:szCs w:val="18"/>
              </w:rPr>
            </w:pPr>
            <w:r w:rsidRPr="00397D48">
              <w:rPr>
                <w:rFonts w:cs="Calibri"/>
                <w:b/>
                <w:bCs/>
                <w:sz w:val="16"/>
                <w:szCs w:val="18"/>
              </w:rPr>
              <w:t>SMS Content</w:t>
            </w:r>
          </w:p>
          <w:p w14:paraId="53F8EDBE" w14:textId="59BFE8FD" w:rsidR="007F65C7" w:rsidRPr="00397D48" w:rsidRDefault="007F65C7" w:rsidP="00DB56FD">
            <w:pPr>
              <w:spacing w:after="0" w:line="276" w:lineRule="auto"/>
              <w:jc w:val="both"/>
              <w:rPr>
                <w:rFonts w:cs="Calibri"/>
                <w:b/>
                <w:bCs/>
                <w:sz w:val="16"/>
                <w:szCs w:val="18"/>
              </w:rPr>
            </w:pPr>
            <w:r w:rsidRPr="00397D48">
              <w:rPr>
                <w:rFonts w:cs="Calibri"/>
                <w:b/>
                <w:bCs/>
                <w:sz w:val="16"/>
                <w:szCs w:val="18"/>
              </w:rPr>
              <w:t>(Sample)</w:t>
            </w:r>
          </w:p>
        </w:tc>
        <w:tc>
          <w:tcPr>
            <w:tcW w:w="2160" w:type="dxa"/>
            <w:shd w:val="clear" w:color="auto" w:fill="auto"/>
          </w:tcPr>
          <w:p w14:paraId="0FC57E00" w14:textId="77777777" w:rsidR="007F65C7" w:rsidRPr="00397D48" w:rsidRDefault="007F65C7" w:rsidP="00DB56FD">
            <w:pPr>
              <w:spacing w:after="0" w:line="276" w:lineRule="auto"/>
              <w:jc w:val="both"/>
              <w:rPr>
                <w:rFonts w:cs="Calibri"/>
                <w:b/>
                <w:bCs/>
                <w:sz w:val="16"/>
                <w:szCs w:val="18"/>
              </w:rPr>
            </w:pPr>
            <w:r w:rsidRPr="00397D48">
              <w:rPr>
                <w:rFonts w:cs="Calibri"/>
                <w:b/>
                <w:bCs/>
                <w:sz w:val="16"/>
                <w:szCs w:val="18"/>
              </w:rPr>
              <w:t>Purpose of Use</w:t>
            </w:r>
          </w:p>
        </w:tc>
      </w:tr>
      <w:tr w:rsidR="007F65C7" w:rsidRPr="00397D48" w14:paraId="2B607BBD" w14:textId="77777777" w:rsidTr="00DB56FD">
        <w:trPr>
          <w:trHeight w:val="117"/>
        </w:trPr>
        <w:tc>
          <w:tcPr>
            <w:tcW w:w="475" w:type="dxa"/>
            <w:shd w:val="clear" w:color="auto" w:fill="auto"/>
          </w:tcPr>
          <w:p w14:paraId="01EB7FF0" w14:textId="77777777" w:rsidR="007F65C7" w:rsidRPr="00397D48" w:rsidRDefault="007F65C7" w:rsidP="00DB56FD">
            <w:pPr>
              <w:spacing w:after="0" w:line="276" w:lineRule="auto"/>
              <w:jc w:val="both"/>
              <w:rPr>
                <w:rFonts w:cs="Calibri"/>
                <w:sz w:val="16"/>
                <w:szCs w:val="18"/>
              </w:rPr>
            </w:pPr>
            <w:r w:rsidRPr="00397D48">
              <w:rPr>
                <w:rFonts w:cs="Calibri"/>
                <w:sz w:val="16"/>
                <w:szCs w:val="18"/>
              </w:rPr>
              <w:t>1</w:t>
            </w:r>
          </w:p>
        </w:tc>
        <w:tc>
          <w:tcPr>
            <w:tcW w:w="1343" w:type="dxa"/>
          </w:tcPr>
          <w:p w14:paraId="4297CFFC" w14:textId="77777777" w:rsidR="007F65C7" w:rsidRPr="00397D48" w:rsidRDefault="007F65C7" w:rsidP="00DB56FD">
            <w:pPr>
              <w:spacing w:after="0" w:line="276" w:lineRule="auto"/>
              <w:jc w:val="both"/>
              <w:rPr>
                <w:rFonts w:cs="Calibri"/>
                <w:sz w:val="16"/>
                <w:szCs w:val="18"/>
              </w:rPr>
            </w:pPr>
            <w:r w:rsidRPr="00397D48">
              <w:rPr>
                <w:rFonts w:cs="Calibri"/>
                <w:sz w:val="16"/>
                <w:szCs w:val="18"/>
              </w:rPr>
              <w:t>Transactional</w:t>
            </w:r>
          </w:p>
        </w:tc>
        <w:tc>
          <w:tcPr>
            <w:tcW w:w="1890" w:type="dxa"/>
            <w:shd w:val="clear" w:color="auto" w:fill="auto"/>
          </w:tcPr>
          <w:p w14:paraId="5512E06C" w14:textId="77777777" w:rsidR="007F65C7" w:rsidRPr="00397D48" w:rsidRDefault="007F65C7" w:rsidP="00DB56FD">
            <w:pPr>
              <w:spacing w:after="0" w:line="276" w:lineRule="auto"/>
              <w:jc w:val="both"/>
              <w:rPr>
                <w:rFonts w:cs="Calibri"/>
                <w:sz w:val="16"/>
                <w:szCs w:val="18"/>
              </w:rPr>
            </w:pPr>
            <w:r w:rsidRPr="00397D48">
              <w:rPr>
                <w:rFonts w:cs="Calibri"/>
                <w:sz w:val="16"/>
                <w:szCs w:val="18"/>
              </w:rPr>
              <w:t>&lt;company name&gt;</w:t>
            </w:r>
          </w:p>
        </w:tc>
        <w:tc>
          <w:tcPr>
            <w:tcW w:w="1584" w:type="dxa"/>
            <w:shd w:val="clear" w:color="auto" w:fill="auto"/>
          </w:tcPr>
          <w:p w14:paraId="503872F7" w14:textId="77777777" w:rsidR="007F65C7" w:rsidRPr="00397D48" w:rsidRDefault="007F65C7" w:rsidP="00DB56FD">
            <w:pPr>
              <w:spacing w:after="0" w:line="276" w:lineRule="auto"/>
              <w:jc w:val="both"/>
              <w:rPr>
                <w:rFonts w:cs="Calibri"/>
                <w:sz w:val="16"/>
                <w:szCs w:val="18"/>
              </w:rPr>
            </w:pPr>
            <w:r w:rsidRPr="00397D48">
              <w:rPr>
                <w:rFonts w:cs="Calibri"/>
                <w:sz w:val="16"/>
                <w:szCs w:val="18"/>
              </w:rPr>
              <w:t>&lt;</w:t>
            </w:r>
            <w:proofErr w:type="spellStart"/>
            <w:r w:rsidRPr="00397D48">
              <w:rPr>
                <w:rFonts w:cs="Calibri"/>
                <w:sz w:val="16"/>
                <w:szCs w:val="18"/>
              </w:rPr>
              <w:t>MyBrand</w:t>
            </w:r>
            <w:proofErr w:type="spellEnd"/>
            <w:r w:rsidRPr="00397D48">
              <w:rPr>
                <w:rFonts w:cs="Calibri"/>
                <w:sz w:val="16"/>
                <w:szCs w:val="18"/>
              </w:rPr>
              <w:t>&gt;</w:t>
            </w:r>
          </w:p>
        </w:tc>
        <w:tc>
          <w:tcPr>
            <w:tcW w:w="2466" w:type="dxa"/>
            <w:shd w:val="clear" w:color="auto" w:fill="auto"/>
          </w:tcPr>
          <w:p w14:paraId="209F3E81" w14:textId="77777777" w:rsidR="007F65C7" w:rsidRPr="00397D48" w:rsidRDefault="007F65C7" w:rsidP="00DB56FD">
            <w:pPr>
              <w:spacing w:after="0" w:line="276" w:lineRule="auto"/>
              <w:jc w:val="both"/>
              <w:rPr>
                <w:rFonts w:cs="Calibri"/>
                <w:sz w:val="16"/>
                <w:szCs w:val="18"/>
              </w:rPr>
            </w:pPr>
          </w:p>
        </w:tc>
        <w:tc>
          <w:tcPr>
            <w:tcW w:w="2160" w:type="dxa"/>
            <w:shd w:val="clear" w:color="auto" w:fill="auto"/>
          </w:tcPr>
          <w:p w14:paraId="182DAD5D" w14:textId="79FFDB6C" w:rsidR="007F65C7" w:rsidRPr="00397D48" w:rsidRDefault="007F65C7" w:rsidP="00DB56FD">
            <w:pPr>
              <w:spacing w:after="0" w:line="276" w:lineRule="auto"/>
              <w:jc w:val="both"/>
              <w:rPr>
                <w:rFonts w:cs="Calibri"/>
                <w:sz w:val="16"/>
                <w:szCs w:val="18"/>
              </w:rPr>
            </w:pPr>
            <w:r w:rsidRPr="00397D48">
              <w:rPr>
                <w:rFonts w:cs="Calibri"/>
                <w:sz w:val="16"/>
                <w:szCs w:val="18"/>
              </w:rPr>
              <w:t>&lt;</w:t>
            </w:r>
            <w:r w:rsidR="00810624">
              <w:rPr>
                <w:rFonts w:cs="Calibri"/>
                <w:sz w:val="16"/>
                <w:szCs w:val="18"/>
              </w:rPr>
              <w:t>Notifications</w:t>
            </w:r>
            <w:r w:rsidRPr="00397D48">
              <w:rPr>
                <w:rFonts w:cs="Calibri"/>
                <w:sz w:val="16"/>
                <w:szCs w:val="18"/>
              </w:rPr>
              <w:t>, OTP</w:t>
            </w:r>
            <w:r w:rsidR="00810624">
              <w:rPr>
                <w:rFonts w:cs="Calibri"/>
                <w:sz w:val="16"/>
                <w:szCs w:val="18"/>
              </w:rPr>
              <w:t>, Alerts</w:t>
            </w:r>
            <w:r w:rsidRPr="00397D48">
              <w:rPr>
                <w:rFonts w:cs="Calibri"/>
                <w:sz w:val="16"/>
                <w:szCs w:val="18"/>
              </w:rPr>
              <w:t>&gt;</w:t>
            </w:r>
          </w:p>
        </w:tc>
      </w:tr>
      <w:tr w:rsidR="007F65C7" w:rsidRPr="00397D48" w14:paraId="7E455170" w14:textId="77777777" w:rsidTr="00DB56FD">
        <w:trPr>
          <w:trHeight w:val="117"/>
        </w:trPr>
        <w:tc>
          <w:tcPr>
            <w:tcW w:w="475" w:type="dxa"/>
            <w:shd w:val="clear" w:color="auto" w:fill="auto"/>
          </w:tcPr>
          <w:p w14:paraId="2F77C8EB" w14:textId="77777777" w:rsidR="007F65C7" w:rsidRPr="00397D48" w:rsidRDefault="007F65C7" w:rsidP="00DB56FD">
            <w:pPr>
              <w:spacing w:after="0" w:line="276" w:lineRule="auto"/>
              <w:jc w:val="both"/>
              <w:rPr>
                <w:rFonts w:cs="Calibri"/>
                <w:sz w:val="16"/>
                <w:szCs w:val="18"/>
              </w:rPr>
            </w:pPr>
            <w:r w:rsidRPr="00397D48">
              <w:rPr>
                <w:rFonts w:cs="Calibri"/>
                <w:sz w:val="16"/>
                <w:szCs w:val="18"/>
              </w:rPr>
              <w:t>2</w:t>
            </w:r>
          </w:p>
        </w:tc>
        <w:tc>
          <w:tcPr>
            <w:tcW w:w="1343" w:type="dxa"/>
          </w:tcPr>
          <w:p w14:paraId="2163AF3F" w14:textId="77777777" w:rsidR="007F65C7" w:rsidRPr="00397D48" w:rsidRDefault="007F65C7" w:rsidP="00DB56FD">
            <w:pPr>
              <w:spacing w:after="0" w:line="276" w:lineRule="auto"/>
              <w:jc w:val="both"/>
              <w:rPr>
                <w:rFonts w:cs="Calibri"/>
                <w:sz w:val="16"/>
                <w:szCs w:val="18"/>
              </w:rPr>
            </w:pPr>
            <w:r w:rsidRPr="00397D48">
              <w:rPr>
                <w:rFonts w:cs="Calibri"/>
                <w:sz w:val="16"/>
                <w:szCs w:val="18"/>
              </w:rPr>
              <w:t>Promotional</w:t>
            </w:r>
          </w:p>
        </w:tc>
        <w:tc>
          <w:tcPr>
            <w:tcW w:w="1890" w:type="dxa"/>
            <w:shd w:val="clear" w:color="auto" w:fill="auto"/>
          </w:tcPr>
          <w:p w14:paraId="0846CF7E" w14:textId="77777777" w:rsidR="007F65C7" w:rsidRPr="00397D48" w:rsidRDefault="007F65C7" w:rsidP="00DB56FD">
            <w:pPr>
              <w:spacing w:after="0" w:line="276" w:lineRule="auto"/>
              <w:jc w:val="both"/>
              <w:rPr>
                <w:rFonts w:cs="Calibri"/>
                <w:sz w:val="16"/>
                <w:szCs w:val="18"/>
              </w:rPr>
            </w:pPr>
            <w:r w:rsidRPr="00397D48">
              <w:rPr>
                <w:rFonts w:cs="Calibri"/>
                <w:sz w:val="16"/>
                <w:szCs w:val="18"/>
              </w:rPr>
              <w:t>&lt;company name&gt;</w:t>
            </w:r>
          </w:p>
        </w:tc>
        <w:tc>
          <w:tcPr>
            <w:tcW w:w="1584" w:type="dxa"/>
            <w:shd w:val="clear" w:color="auto" w:fill="auto"/>
          </w:tcPr>
          <w:p w14:paraId="1F92D2D1" w14:textId="77777777" w:rsidR="007F65C7" w:rsidRPr="00397D48" w:rsidRDefault="007F65C7" w:rsidP="00DB56FD">
            <w:pPr>
              <w:spacing w:after="0" w:line="276" w:lineRule="auto"/>
              <w:jc w:val="both"/>
              <w:rPr>
                <w:rFonts w:cs="Calibri"/>
                <w:sz w:val="16"/>
                <w:szCs w:val="18"/>
              </w:rPr>
            </w:pPr>
            <w:r w:rsidRPr="00397D48">
              <w:rPr>
                <w:rFonts w:cs="Calibri"/>
                <w:sz w:val="16"/>
                <w:szCs w:val="18"/>
              </w:rPr>
              <w:t>&lt;AD-</w:t>
            </w:r>
            <w:proofErr w:type="spellStart"/>
            <w:r w:rsidRPr="00397D48">
              <w:rPr>
                <w:rFonts w:cs="Calibri"/>
                <w:sz w:val="16"/>
                <w:szCs w:val="18"/>
              </w:rPr>
              <w:t>MyBrand</w:t>
            </w:r>
            <w:proofErr w:type="spellEnd"/>
            <w:r w:rsidRPr="00397D48">
              <w:rPr>
                <w:rFonts w:cs="Calibri"/>
                <w:sz w:val="16"/>
                <w:szCs w:val="18"/>
              </w:rPr>
              <w:t>&gt;</w:t>
            </w:r>
          </w:p>
        </w:tc>
        <w:tc>
          <w:tcPr>
            <w:tcW w:w="2466" w:type="dxa"/>
            <w:shd w:val="clear" w:color="auto" w:fill="auto"/>
          </w:tcPr>
          <w:p w14:paraId="5EAE5EAF" w14:textId="77777777" w:rsidR="007F65C7" w:rsidRPr="00397D48" w:rsidRDefault="007F65C7" w:rsidP="00DB56FD">
            <w:pPr>
              <w:spacing w:after="0" w:line="276" w:lineRule="auto"/>
              <w:jc w:val="both"/>
              <w:rPr>
                <w:rFonts w:cs="Calibri"/>
                <w:sz w:val="16"/>
                <w:szCs w:val="18"/>
              </w:rPr>
            </w:pPr>
          </w:p>
        </w:tc>
        <w:tc>
          <w:tcPr>
            <w:tcW w:w="2160" w:type="dxa"/>
            <w:shd w:val="clear" w:color="auto" w:fill="auto"/>
          </w:tcPr>
          <w:p w14:paraId="627359B5" w14:textId="77777777" w:rsidR="007F65C7" w:rsidRPr="00397D48" w:rsidRDefault="007F65C7" w:rsidP="00DB56FD">
            <w:pPr>
              <w:spacing w:after="0" w:line="276" w:lineRule="auto"/>
              <w:jc w:val="both"/>
              <w:rPr>
                <w:rFonts w:cs="Calibri"/>
                <w:sz w:val="16"/>
                <w:szCs w:val="18"/>
              </w:rPr>
            </w:pPr>
            <w:r w:rsidRPr="00397D48">
              <w:rPr>
                <w:rFonts w:cs="Calibri"/>
                <w:sz w:val="16"/>
                <w:szCs w:val="18"/>
              </w:rPr>
              <w:t>Marketing Communication</w:t>
            </w:r>
          </w:p>
        </w:tc>
      </w:tr>
    </w:tbl>
    <w:p w14:paraId="2A966E35" w14:textId="77777777" w:rsidR="007F65C7" w:rsidRPr="00397D48" w:rsidRDefault="007F65C7" w:rsidP="007F65C7">
      <w:pPr>
        <w:spacing w:after="0" w:line="276" w:lineRule="auto"/>
        <w:jc w:val="both"/>
        <w:rPr>
          <w:rFonts w:ascii="KohinoorBangla-Regular" w:hAnsi="KohinoorBangla-Regular" w:cs="KohinoorBangla-Regular"/>
          <w:color w:val="414142"/>
          <w:sz w:val="16"/>
          <w:szCs w:val="18"/>
        </w:rPr>
      </w:pPr>
      <w:r w:rsidRPr="00397D48">
        <w:rPr>
          <w:rFonts w:ascii="KohinoorBangla-Regular" w:hAnsi="KohinoorBangla-Regular" w:cs="KohinoorBangla-Regular"/>
          <w:color w:val="414142"/>
          <w:sz w:val="16"/>
          <w:szCs w:val="18"/>
        </w:rPr>
        <w:t>*Promotional sender Ids needs to have “AD</w:t>
      </w:r>
      <w:proofErr w:type="gramStart"/>
      <w:r w:rsidRPr="00397D48">
        <w:rPr>
          <w:rFonts w:ascii="KohinoorBangla-Regular" w:hAnsi="KohinoorBangla-Regular" w:cs="KohinoorBangla-Regular"/>
          <w:color w:val="414142"/>
          <w:sz w:val="16"/>
          <w:szCs w:val="18"/>
        </w:rPr>
        <w:t>-“ prefix</w:t>
      </w:r>
      <w:proofErr w:type="gramEnd"/>
      <w:r w:rsidRPr="00397D48">
        <w:rPr>
          <w:rFonts w:ascii="KohinoorBangla-Regular" w:hAnsi="KohinoorBangla-Regular" w:cs="KohinoorBangla-Regular"/>
          <w:color w:val="414142"/>
          <w:sz w:val="16"/>
          <w:szCs w:val="18"/>
        </w:rPr>
        <w:t>.</w:t>
      </w:r>
    </w:p>
    <w:p w14:paraId="680EB8D9" w14:textId="12414F57" w:rsidR="007F65C7" w:rsidRPr="00397D48" w:rsidRDefault="007F65C7" w:rsidP="007F65C7">
      <w:pPr>
        <w:spacing w:after="0" w:line="276" w:lineRule="auto"/>
        <w:jc w:val="both"/>
        <w:rPr>
          <w:rFonts w:cs="Calibri"/>
          <w:sz w:val="21"/>
        </w:rPr>
      </w:pPr>
    </w:p>
    <w:p w14:paraId="149F60BF" w14:textId="6AF68611" w:rsidR="007F65C7" w:rsidRPr="00397D48" w:rsidRDefault="00397D48" w:rsidP="007F65C7">
      <w:pPr>
        <w:pStyle w:val="NormalWeb"/>
        <w:spacing w:before="0" w:beforeAutospacing="0" w:after="0" w:afterAutospacing="0" w:line="276" w:lineRule="auto"/>
        <w:jc w:val="both"/>
        <w:rPr>
          <w:rFonts w:ascii="Calibri" w:eastAsia="Calibri" w:hAnsi="Calibri" w:cs="Calibri"/>
          <w:color w:val="000000" w:themeColor="text1"/>
          <w:sz w:val="21"/>
          <w:szCs w:val="22"/>
        </w:rPr>
      </w:pPr>
      <w:r w:rsidRPr="00397D48">
        <w:rPr>
          <w:rFonts w:ascii="Calibri" w:hAnsi="Calibri" w:cs="Calibri"/>
          <w:noProof/>
          <w:sz w:val="21"/>
          <w:szCs w:val="22"/>
        </w:rPr>
        <mc:AlternateContent>
          <mc:Choice Requires="wps">
            <w:drawing>
              <wp:anchor distT="0" distB="0" distL="114300" distR="114300" simplePos="0" relativeHeight="251659264" behindDoc="0" locked="0" layoutInCell="1" allowOverlap="1" wp14:anchorId="239734F7" wp14:editId="0C2BA10D">
                <wp:simplePos x="0" y="0"/>
                <wp:positionH relativeFrom="column">
                  <wp:posOffset>3622675</wp:posOffset>
                </wp:positionH>
                <wp:positionV relativeFrom="paragraph">
                  <wp:posOffset>276225</wp:posOffset>
                </wp:positionV>
                <wp:extent cx="1967230" cy="1344930"/>
                <wp:effectExtent l="0" t="0" r="1397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7230" cy="1344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327C1" id="Rectangle 2" o:spid="_x0000_s1026" style="position:absolute;margin-left:285.25pt;margin-top:21.75pt;width:154.9pt;height:10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">
                <v:path arrowok="t"/>
              </v:rect>
            </w:pict>
          </mc:Fallback>
        </mc:AlternateContent>
      </w:r>
      <w:r w:rsidR="007F65C7" w:rsidRPr="00397D48">
        <w:rPr>
          <w:rFonts w:ascii="Calibri" w:eastAsia="Calibri" w:hAnsi="Calibri" w:cs="Calibri"/>
          <w:color w:val="000000" w:themeColor="text1"/>
          <w:sz w:val="21"/>
          <w:szCs w:val="22"/>
        </w:rPr>
        <w:t xml:space="preserve">We hereby </w:t>
      </w:r>
      <w:proofErr w:type="gramStart"/>
      <w:r w:rsidR="007F65C7" w:rsidRPr="00397D48">
        <w:rPr>
          <w:rFonts w:ascii="Calibri" w:eastAsia="Calibri" w:hAnsi="Calibri" w:cs="Calibri"/>
          <w:color w:val="000000" w:themeColor="text1"/>
          <w:sz w:val="21"/>
          <w:szCs w:val="22"/>
        </w:rPr>
        <w:t xml:space="preserve">authorize  </w:t>
      </w:r>
      <w:r w:rsidR="000532D0" w:rsidRPr="00397D48">
        <w:rPr>
          <w:rFonts w:ascii="Calibri" w:eastAsia="Calibri" w:hAnsi="Calibri" w:cs="Calibri"/>
          <w:color w:val="000000" w:themeColor="text1"/>
          <w:sz w:val="21"/>
          <w:szCs w:val="22"/>
          <w:u w:val="single"/>
        </w:rPr>
        <w:t>SignTaper</w:t>
      </w:r>
      <w:proofErr w:type="gramEnd"/>
      <w:r w:rsidR="000532D0" w:rsidRPr="00397D48">
        <w:rPr>
          <w:rFonts w:ascii="Calibri" w:eastAsia="Calibri" w:hAnsi="Calibri" w:cs="Calibri"/>
          <w:color w:val="000000" w:themeColor="text1"/>
          <w:sz w:val="21"/>
          <w:szCs w:val="22"/>
          <w:u w:val="single"/>
        </w:rPr>
        <w:t xml:space="preserve"> Technologies FZCO</w:t>
      </w:r>
      <w:r w:rsidR="007F65C7" w:rsidRPr="00397D48">
        <w:rPr>
          <w:rFonts w:ascii="Calibri" w:eastAsia="Calibri" w:hAnsi="Calibri" w:cs="Calibri"/>
          <w:color w:val="000000" w:themeColor="text1"/>
          <w:sz w:val="21"/>
          <w:szCs w:val="22"/>
        </w:rPr>
        <w:t xml:space="preserve">  to white list the above sender id/s with the operator. We request you to kindly do the needful.</w:t>
      </w:r>
    </w:p>
    <w:p w14:paraId="414F4AC4" w14:textId="5B3A69B7" w:rsidR="007F65C7" w:rsidRPr="00397D48" w:rsidRDefault="007F65C7" w:rsidP="007F65C7">
      <w:pPr>
        <w:pStyle w:val="NormalWeb"/>
        <w:spacing w:before="0" w:beforeAutospacing="0" w:after="0" w:afterAutospacing="0" w:line="276" w:lineRule="auto"/>
        <w:jc w:val="both"/>
        <w:rPr>
          <w:rFonts w:ascii="Calibri" w:eastAsia="Calibri" w:hAnsi="Calibri" w:cs="Calibri"/>
          <w:b/>
          <w:color w:val="FF0000"/>
          <w:sz w:val="21"/>
          <w:szCs w:val="22"/>
        </w:rPr>
      </w:pPr>
    </w:p>
    <w:p w14:paraId="19F410B4" w14:textId="1CE51FF8" w:rsidR="007F65C7" w:rsidRPr="00397D48" w:rsidRDefault="007F65C7" w:rsidP="007F65C7">
      <w:pPr>
        <w:pStyle w:val="NormalWeb"/>
        <w:spacing w:before="0" w:beforeAutospacing="0" w:after="0" w:afterAutospacing="0" w:line="276" w:lineRule="auto"/>
        <w:jc w:val="both"/>
        <w:rPr>
          <w:rFonts w:ascii="Calibri" w:hAnsi="Calibri" w:cs="Calibri"/>
          <w:sz w:val="21"/>
          <w:szCs w:val="22"/>
        </w:rPr>
      </w:pPr>
      <w:r w:rsidRPr="00397D48">
        <w:rPr>
          <w:rFonts w:ascii="Calibri" w:hAnsi="Calibri" w:cs="Calibri"/>
          <w:sz w:val="21"/>
          <w:szCs w:val="22"/>
        </w:rPr>
        <w:t>Thanking you,</w:t>
      </w:r>
    </w:p>
    <w:p w14:paraId="14001ED6" w14:textId="00CE314A" w:rsidR="007F65C7" w:rsidRPr="00397D48" w:rsidRDefault="007F65C7" w:rsidP="007F65C7">
      <w:pPr>
        <w:pStyle w:val="NormalWeb"/>
        <w:spacing w:before="0" w:beforeAutospacing="0" w:after="0" w:afterAutospacing="0" w:line="276" w:lineRule="auto"/>
        <w:jc w:val="both"/>
        <w:rPr>
          <w:rFonts w:ascii="Calibri" w:hAnsi="Calibri" w:cs="Calibri"/>
          <w:sz w:val="21"/>
          <w:szCs w:val="22"/>
        </w:rPr>
      </w:pPr>
      <w:r w:rsidRPr="00397D48">
        <w:rPr>
          <w:rFonts w:ascii="Calibri" w:hAnsi="Calibri" w:cs="Calibri"/>
          <w:sz w:val="21"/>
          <w:szCs w:val="22"/>
        </w:rPr>
        <w:t xml:space="preserve"> </w:t>
      </w:r>
    </w:p>
    <w:p w14:paraId="63ABB6C1" w14:textId="77777777" w:rsidR="007F65C7" w:rsidRPr="00397D48" w:rsidRDefault="007F65C7" w:rsidP="007F65C7">
      <w:pPr>
        <w:pStyle w:val="NormalWeb"/>
        <w:spacing w:before="0" w:beforeAutospacing="0" w:after="0" w:afterAutospacing="0" w:line="276" w:lineRule="auto"/>
        <w:jc w:val="both"/>
        <w:rPr>
          <w:rFonts w:ascii="Calibri" w:hAnsi="Calibri" w:cs="Calibri"/>
          <w:sz w:val="21"/>
          <w:szCs w:val="22"/>
        </w:rPr>
      </w:pPr>
      <w:r w:rsidRPr="00397D48">
        <w:rPr>
          <w:rFonts w:ascii="Calibri" w:hAnsi="Calibri" w:cs="Calibri"/>
          <w:sz w:val="21"/>
          <w:szCs w:val="22"/>
        </w:rPr>
        <w:t>…………………………………………………</w:t>
      </w:r>
    </w:p>
    <w:p w14:paraId="4D8F0119" w14:textId="77777777" w:rsidR="007F65C7" w:rsidRPr="00397D48" w:rsidRDefault="007F65C7" w:rsidP="007F65C7">
      <w:pPr>
        <w:pStyle w:val="NormalWeb"/>
        <w:spacing w:before="0" w:beforeAutospacing="0" w:after="0" w:afterAutospacing="0" w:line="276" w:lineRule="auto"/>
        <w:jc w:val="both"/>
        <w:rPr>
          <w:rFonts w:ascii="Calibri" w:hAnsi="Calibri" w:cs="Calibri"/>
          <w:sz w:val="21"/>
          <w:szCs w:val="22"/>
        </w:rPr>
      </w:pPr>
      <w:r w:rsidRPr="00397D48">
        <w:rPr>
          <w:rFonts w:ascii="Calibri" w:hAnsi="Calibri" w:cs="Calibri"/>
          <w:sz w:val="21"/>
          <w:szCs w:val="22"/>
        </w:rPr>
        <w:t xml:space="preserve">(Signature) </w:t>
      </w:r>
    </w:p>
    <w:p w14:paraId="022A0702" w14:textId="77777777" w:rsidR="007F65C7" w:rsidRPr="00397D48" w:rsidRDefault="007F65C7" w:rsidP="007F65C7">
      <w:pPr>
        <w:spacing w:after="0" w:line="276" w:lineRule="auto"/>
        <w:jc w:val="both"/>
        <w:rPr>
          <w:rFonts w:cs="Calibri"/>
          <w:b/>
          <w:bCs/>
          <w:sz w:val="21"/>
        </w:rPr>
      </w:pPr>
      <w:r w:rsidRPr="00397D48">
        <w:rPr>
          <w:rFonts w:cs="Calibri"/>
          <w:b/>
          <w:bCs/>
          <w:sz w:val="21"/>
        </w:rPr>
        <w:t>&lt;Name of authorized Signatory&gt;</w:t>
      </w:r>
      <w:r w:rsidRPr="00397D48">
        <w:rPr>
          <w:rFonts w:cs="Calibri"/>
          <w:b/>
          <w:bCs/>
          <w:sz w:val="21"/>
        </w:rPr>
        <w:tab/>
      </w:r>
      <w:r w:rsidRPr="00397D48">
        <w:rPr>
          <w:rFonts w:cs="Calibri"/>
          <w:b/>
          <w:bCs/>
          <w:sz w:val="21"/>
        </w:rPr>
        <w:tab/>
      </w:r>
      <w:r w:rsidRPr="00397D48">
        <w:rPr>
          <w:rFonts w:cs="Calibri"/>
          <w:b/>
          <w:bCs/>
          <w:sz w:val="21"/>
        </w:rPr>
        <w:tab/>
      </w:r>
      <w:r w:rsidRPr="00397D48">
        <w:rPr>
          <w:rFonts w:cs="Calibri"/>
          <w:b/>
          <w:bCs/>
          <w:sz w:val="21"/>
        </w:rPr>
        <w:tab/>
      </w:r>
      <w:r w:rsidRPr="00397D48">
        <w:rPr>
          <w:rFonts w:cs="Calibri"/>
          <w:b/>
          <w:bCs/>
          <w:sz w:val="21"/>
        </w:rPr>
        <w:tab/>
      </w:r>
      <w:r w:rsidRPr="00397D48">
        <w:rPr>
          <w:rFonts w:cs="Calibri"/>
          <w:b/>
          <w:bCs/>
          <w:sz w:val="21"/>
        </w:rPr>
        <w:tab/>
      </w:r>
      <w:r w:rsidRPr="00397D48">
        <w:rPr>
          <w:rFonts w:cs="Calibri"/>
          <w:sz w:val="21"/>
        </w:rPr>
        <w:t>Company Stamp</w:t>
      </w:r>
    </w:p>
    <w:p w14:paraId="3A3B9CA0" w14:textId="3667A17B" w:rsidR="003E1C1B" w:rsidRDefault="000532D0" w:rsidP="000532D0">
      <w:pPr>
        <w:spacing w:after="0" w:line="276" w:lineRule="auto"/>
        <w:jc w:val="both"/>
        <w:rPr>
          <w:rFonts w:cs="Calibri"/>
          <w:b/>
          <w:bCs/>
          <w:sz w:val="21"/>
        </w:rPr>
      </w:pPr>
      <w:r w:rsidRPr="00397D48">
        <w:rPr>
          <w:rFonts w:cs="Calibri"/>
          <w:b/>
          <w:bCs/>
          <w:sz w:val="21"/>
        </w:rPr>
        <w:t xml:space="preserve">Date: </w:t>
      </w:r>
    </w:p>
    <w:p w14:paraId="40AAC406" w14:textId="05DA3360" w:rsidR="00397D48" w:rsidRDefault="00397D48" w:rsidP="000532D0">
      <w:pPr>
        <w:spacing w:after="0" w:line="276" w:lineRule="auto"/>
        <w:jc w:val="both"/>
        <w:rPr>
          <w:rFonts w:cs="Calibri"/>
          <w:sz w:val="21"/>
        </w:rPr>
      </w:pPr>
    </w:p>
    <w:p w14:paraId="1EF1A91E" w14:textId="77777777" w:rsidR="00810624" w:rsidRDefault="00810624" w:rsidP="000532D0">
      <w:pPr>
        <w:spacing w:after="0" w:line="276" w:lineRule="auto"/>
        <w:jc w:val="both"/>
        <w:rPr>
          <w:rFonts w:cs="Calibri"/>
          <w:sz w:val="21"/>
        </w:rPr>
      </w:pPr>
    </w:p>
    <w:p w14:paraId="574F833C" w14:textId="77777777" w:rsidR="00397D48" w:rsidRPr="00810624" w:rsidRDefault="00397D48" w:rsidP="00397D48">
      <w:pPr>
        <w:spacing w:after="0" w:line="160" w:lineRule="atLeast"/>
        <w:jc w:val="both"/>
        <w:rPr>
          <w:rFonts w:ascii="Du Co Headline Arabic Light" w:eastAsia="Times New Roman" w:hAnsi="Du Co Headline Arabic Light" w:cs="Du Co Headline Arabic Light"/>
          <w:sz w:val="12"/>
          <w:szCs w:val="18"/>
        </w:rPr>
      </w:pPr>
      <w:r w:rsidRPr="00810624">
        <w:rPr>
          <w:rFonts w:ascii="Du Co Headline Arabic Light" w:eastAsia="Times New Roman" w:hAnsi="Du Co Headline Arabic Light" w:cs="Du Co Headline Arabic Light"/>
          <w:sz w:val="12"/>
          <w:szCs w:val="18"/>
        </w:rPr>
        <w:t>I understand that I have read below mentioned TRA norms and all my SMS usage will be as per TRA norms.</w:t>
      </w:r>
    </w:p>
    <w:p w14:paraId="206A8797" w14:textId="77777777" w:rsidR="00397D48" w:rsidRPr="00810624" w:rsidRDefault="00397D48" w:rsidP="00397D48">
      <w:pPr>
        <w:spacing w:line="160" w:lineRule="atLeast"/>
        <w:contextualSpacing/>
        <w:jc w:val="both"/>
        <w:rPr>
          <w:rFonts w:ascii="Du Co Headline Arabic Light" w:eastAsia="Times New Roman" w:hAnsi="Du Co Headline Arabic Light" w:cs="Du Co Headline Arabic Light"/>
          <w:sz w:val="12"/>
          <w:szCs w:val="18"/>
        </w:rPr>
      </w:pPr>
      <w:r w:rsidRPr="00810624">
        <w:rPr>
          <w:rFonts w:ascii="Du Co Headline Arabic Light" w:eastAsia="Times New Roman" w:hAnsi="Du Co Headline Arabic Light" w:cs="Du Co Headline Arabic Light"/>
          <w:sz w:val="12"/>
          <w:szCs w:val="18"/>
        </w:rPr>
        <w:t>Article 7 of Annex 1 TRA regulatory Policy</w:t>
      </w:r>
    </w:p>
    <w:p w14:paraId="31E069D3" w14:textId="77777777" w:rsidR="00397D48" w:rsidRPr="00810624" w:rsidRDefault="00397D48" w:rsidP="00397D48">
      <w:pPr>
        <w:spacing w:line="120" w:lineRule="atLeast"/>
        <w:contextualSpacing/>
        <w:jc w:val="both"/>
        <w:rPr>
          <w:rFonts w:ascii="Du Co Headline Arabic Light" w:eastAsia="Times New Roman" w:hAnsi="Du Co Headline Arabic Light" w:cs="Du Co Headline Arabic Light"/>
          <w:sz w:val="12"/>
          <w:szCs w:val="18"/>
        </w:rPr>
      </w:pPr>
      <w:r w:rsidRPr="00810624">
        <w:rPr>
          <w:rFonts w:ascii="Du Co Headline Arabic Light" w:eastAsia="Times New Roman" w:hAnsi="Du Co Headline Arabic Light" w:cs="Du Co Headline Arabic Light"/>
          <w:sz w:val="12"/>
          <w:szCs w:val="18"/>
        </w:rPr>
        <w:t>7.1. The licensees shall ensure that all requirements set out in the Unsolicited Electronic Communications Regulatory Policy and in this annex are reflected in the terms and conditions of their Existing Messaging Services contracts and New Messaging Services Contracts, as well as in any acceptable use policies.</w:t>
      </w:r>
    </w:p>
    <w:p w14:paraId="09487F73" w14:textId="77777777" w:rsidR="00397D48" w:rsidRPr="00810624" w:rsidRDefault="00397D48" w:rsidP="00397D48">
      <w:pPr>
        <w:spacing w:line="160" w:lineRule="atLeast"/>
        <w:contextualSpacing/>
        <w:jc w:val="both"/>
        <w:rPr>
          <w:rFonts w:ascii="Du Co Headline Arabic Light" w:eastAsia="Times New Roman" w:hAnsi="Du Co Headline Arabic Light" w:cs="Du Co Headline Arabic Light"/>
          <w:sz w:val="12"/>
          <w:szCs w:val="18"/>
        </w:rPr>
      </w:pPr>
      <w:r w:rsidRPr="00810624">
        <w:rPr>
          <w:rFonts w:ascii="Du Co Headline Arabic Light" w:eastAsia="Times New Roman" w:hAnsi="Du Co Headline Arabic Light" w:cs="Du Co Headline Arabic Light"/>
          <w:sz w:val="12"/>
          <w:szCs w:val="18"/>
        </w:rPr>
        <w:t>7.2. Without prejudice to article 7.1 and 7.2 above, the Licensees shall include the following provisions in all Existing Messaging Services Contracts and New Messaging Services Contracts:</w:t>
      </w:r>
    </w:p>
    <w:p w14:paraId="3D4E104E" w14:textId="77777777" w:rsidR="00397D48" w:rsidRPr="00810624" w:rsidRDefault="00397D48" w:rsidP="00397D48">
      <w:pPr>
        <w:spacing w:line="160" w:lineRule="atLeast"/>
        <w:contextualSpacing/>
        <w:jc w:val="both"/>
        <w:rPr>
          <w:rFonts w:ascii="Du Co Headline Arabic Light" w:eastAsia="Times New Roman" w:hAnsi="Du Co Headline Arabic Light" w:cs="Du Co Headline Arabic Light"/>
          <w:sz w:val="12"/>
          <w:szCs w:val="18"/>
        </w:rPr>
      </w:pPr>
      <w:r w:rsidRPr="00810624">
        <w:rPr>
          <w:rFonts w:ascii="Du Co Headline Arabic Light" w:eastAsia="Times New Roman" w:hAnsi="Du Co Headline Arabic Light" w:cs="Du Co Headline Arabic Light"/>
          <w:sz w:val="12"/>
          <w:szCs w:val="18"/>
        </w:rPr>
        <w:t>7.3.1. The messaging Services Customer shall not initiate, send or facilitate sending Mobile Spam;</w:t>
      </w:r>
    </w:p>
    <w:p w14:paraId="76D45CA5" w14:textId="77777777" w:rsidR="00397D48" w:rsidRPr="00810624" w:rsidRDefault="00397D48" w:rsidP="00397D48">
      <w:pPr>
        <w:spacing w:line="160" w:lineRule="atLeast"/>
        <w:contextualSpacing/>
        <w:jc w:val="both"/>
        <w:rPr>
          <w:rFonts w:ascii="Du Co Headline Arabic Light" w:eastAsia="Times New Roman" w:hAnsi="Du Co Headline Arabic Light" w:cs="Du Co Headline Arabic Light"/>
          <w:sz w:val="12"/>
          <w:szCs w:val="18"/>
        </w:rPr>
      </w:pPr>
      <w:r w:rsidRPr="00810624">
        <w:rPr>
          <w:rFonts w:ascii="Du Co Headline Arabic Light" w:eastAsia="Times New Roman" w:hAnsi="Du Co Headline Arabic Light" w:cs="Du Co Headline Arabic Light"/>
          <w:sz w:val="12"/>
          <w:szCs w:val="18"/>
        </w:rPr>
        <w:t xml:space="preserve">7.3.2. Consent shall be sought from recipient’s accordance with the provisions of the Unsolicited Electronic Communications Regulatory Policy and this Annex before any marketing Electronic Communications are sent by the messaging Services Customer. </w:t>
      </w:r>
    </w:p>
    <w:p w14:paraId="4BF31DC0" w14:textId="77777777" w:rsidR="00397D48" w:rsidRPr="00810624" w:rsidRDefault="00397D48" w:rsidP="00397D48">
      <w:pPr>
        <w:spacing w:line="160" w:lineRule="atLeast"/>
        <w:contextualSpacing/>
        <w:jc w:val="both"/>
        <w:rPr>
          <w:rFonts w:ascii="Du Co Headline Arabic Light" w:eastAsia="Times New Roman" w:hAnsi="Du Co Headline Arabic Light" w:cs="Du Co Headline Arabic Light"/>
          <w:sz w:val="12"/>
          <w:szCs w:val="18"/>
        </w:rPr>
      </w:pPr>
      <w:r w:rsidRPr="00810624">
        <w:rPr>
          <w:rFonts w:ascii="Du Co Headline Arabic Light" w:eastAsia="Times New Roman" w:hAnsi="Du Co Headline Arabic Light" w:cs="Du Co Headline Arabic Light"/>
          <w:sz w:val="12"/>
          <w:szCs w:val="18"/>
        </w:rPr>
        <w:t>7.3.3. Effective Unsubscribe facilities shall be made available to Recipients in accordance with the provisions of the Unsolicited Electronic Communications Regulatory Policy and this Annex.</w:t>
      </w:r>
    </w:p>
    <w:p w14:paraId="48C939AC" w14:textId="77777777" w:rsidR="00397D48" w:rsidRPr="00810624" w:rsidRDefault="00397D48" w:rsidP="00397D48">
      <w:pPr>
        <w:spacing w:line="160" w:lineRule="atLeast"/>
        <w:ind w:right="-450"/>
        <w:contextualSpacing/>
        <w:jc w:val="both"/>
        <w:rPr>
          <w:rFonts w:ascii="Du Co Headline Arabic Light" w:eastAsia="Times New Roman" w:hAnsi="Du Co Headline Arabic Light" w:cs="Du Co Headline Arabic Light"/>
          <w:sz w:val="12"/>
          <w:szCs w:val="18"/>
        </w:rPr>
      </w:pPr>
      <w:r w:rsidRPr="00810624">
        <w:rPr>
          <w:rFonts w:ascii="Du Co Headline Arabic Light" w:eastAsia="Times New Roman" w:hAnsi="Du Co Headline Arabic Light" w:cs="Du Co Headline Arabic Light"/>
          <w:sz w:val="12"/>
          <w:szCs w:val="18"/>
        </w:rPr>
        <w:t>7.3.4. Mobile text containing marketing Electronic Communication shall not be send between the hours of 9:00 pm and 7:00 am.</w:t>
      </w:r>
    </w:p>
    <w:p w14:paraId="6AB65D0A" w14:textId="77777777" w:rsidR="00397D48" w:rsidRPr="00810624" w:rsidRDefault="00397D48" w:rsidP="00397D48">
      <w:pPr>
        <w:spacing w:line="160" w:lineRule="atLeast"/>
        <w:contextualSpacing/>
        <w:jc w:val="both"/>
        <w:rPr>
          <w:rFonts w:ascii="Du Co Headline Arabic Light" w:eastAsia="Times New Roman" w:hAnsi="Du Co Headline Arabic Light" w:cs="Du Co Headline Arabic Light"/>
          <w:sz w:val="10"/>
          <w:szCs w:val="16"/>
        </w:rPr>
      </w:pPr>
      <w:r w:rsidRPr="00810624">
        <w:rPr>
          <w:rFonts w:ascii="Du Co Headline Arabic Light" w:eastAsia="Times New Roman" w:hAnsi="Du Co Headline Arabic Light" w:cs="Du Co Headline Arabic Light"/>
          <w:sz w:val="12"/>
          <w:szCs w:val="18"/>
        </w:rPr>
        <w:t xml:space="preserve">7.3.5. </w:t>
      </w:r>
      <w:r w:rsidRPr="00810624">
        <w:rPr>
          <w:rFonts w:ascii="Du Co Headline Arabic Light" w:eastAsia="Times New Roman" w:hAnsi="Du Co Headline Arabic Light" w:cs="Du Co Headline Arabic Light"/>
          <w:sz w:val="10"/>
          <w:szCs w:val="16"/>
        </w:rPr>
        <w:t>The messaging Services Customer shall not send a request to a Recipient for Consent using Mobile Text Message or voice calls.</w:t>
      </w:r>
    </w:p>
    <w:p w14:paraId="711C3580" w14:textId="77777777" w:rsidR="00397D48" w:rsidRPr="00810624" w:rsidRDefault="00397D48" w:rsidP="00397D48">
      <w:pPr>
        <w:spacing w:line="160" w:lineRule="atLeast"/>
        <w:contextualSpacing/>
        <w:jc w:val="both"/>
        <w:rPr>
          <w:rFonts w:ascii="Du Co Headline Arabic Light" w:eastAsia="Times New Roman" w:hAnsi="Du Co Headline Arabic Light" w:cs="Du Co Headline Arabic Light"/>
          <w:sz w:val="12"/>
          <w:szCs w:val="18"/>
        </w:rPr>
      </w:pPr>
      <w:r w:rsidRPr="00810624">
        <w:rPr>
          <w:rFonts w:ascii="Du Co Headline Arabic Light" w:eastAsia="Times New Roman" w:hAnsi="Du Co Headline Arabic Light" w:cs="Du Co Headline Arabic Light"/>
          <w:sz w:val="12"/>
          <w:szCs w:val="18"/>
        </w:rPr>
        <w:t>7.3.6. Marketing electronic communications using Mobile Text Messages shall not be sent to Recipients encouraging them directly or indirectly to call or send a short message or other electronic communication to a premium rate number.</w:t>
      </w:r>
    </w:p>
    <w:p w14:paraId="0F374B46" w14:textId="6983031B" w:rsidR="00397D48" w:rsidRPr="00810624" w:rsidRDefault="00397D48" w:rsidP="00397D48">
      <w:pPr>
        <w:spacing w:line="160" w:lineRule="atLeast"/>
        <w:contextualSpacing/>
        <w:jc w:val="both"/>
        <w:rPr>
          <w:rFonts w:ascii="Du Co Headline Arabic Light" w:eastAsia="Times New Roman" w:hAnsi="Du Co Headline Arabic Light" w:cs="Du Co Headline Arabic Light"/>
          <w:sz w:val="12"/>
          <w:szCs w:val="18"/>
        </w:rPr>
      </w:pPr>
      <w:r w:rsidRPr="00810624">
        <w:rPr>
          <w:rFonts w:ascii="Du Co Headline Arabic Light" w:eastAsia="Times New Roman" w:hAnsi="Du Co Headline Arabic Light" w:cs="Du Co Headline Arabic Light"/>
          <w:sz w:val="12"/>
          <w:szCs w:val="18"/>
        </w:rPr>
        <w:t xml:space="preserve">7.3.7. All of the Licensee's Messaging Services Contracts shall provide </w:t>
      </w:r>
      <w:proofErr w:type="gramStart"/>
      <w:r w:rsidRPr="00810624">
        <w:rPr>
          <w:rFonts w:ascii="Du Co Headline Arabic Light" w:eastAsia="Times New Roman" w:hAnsi="Du Co Headline Arabic Light" w:cs="Du Co Headline Arabic Light"/>
          <w:sz w:val="12"/>
          <w:szCs w:val="18"/>
        </w:rPr>
        <w:t>the  provisions</w:t>
      </w:r>
      <w:proofErr w:type="gramEnd"/>
      <w:r w:rsidRPr="00810624">
        <w:rPr>
          <w:rFonts w:ascii="Du Co Headline Arabic Light" w:eastAsia="Times New Roman" w:hAnsi="Du Co Headline Arabic Light" w:cs="Du Co Headline Arabic Light"/>
          <w:sz w:val="12"/>
          <w:szCs w:val="18"/>
        </w:rPr>
        <w:t xml:space="preserve"> of the Unsolicited Electronic Communications Regulatory Policy and this Annex (including the provisions of this Article) are incorporated by reference as terms into those contracts if the customer breaches any applicable provision of the unsolicited Electronic Communications Regulatory Policy or of this Annex (including the provisions of this Article). Those contracts will be providing that such branches may give rise to appropriate penalties or liquidated damages as appropriate, and contract suspension and termination.</w:t>
      </w:r>
    </w:p>
    <w:sectPr w:rsidR="00397D48" w:rsidRPr="00810624" w:rsidSect="00397D48">
      <w:headerReference w:type="default" r:id="rId6"/>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20978" w14:textId="77777777" w:rsidR="00433B59" w:rsidRDefault="00433B59">
      <w:pPr>
        <w:spacing w:after="0" w:line="240" w:lineRule="auto"/>
      </w:pPr>
      <w:r>
        <w:separator/>
      </w:r>
    </w:p>
  </w:endnote>
  <w:endnote w:type="continuationSeparator" w:id="0">
    <w:p w14:paraId="66497721" w14:textId="77777777" w:rsidR="00433B59" w:rsidRDefault="00433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ohinoorBangla-Regular">
    <w:altName w:val="Times New Roman"/>
    <w:charset w:val="4D"/>
    <w:family w:val="auto"/>
    <w:pitch w:val="variable"/>
    <w:sig w:usb0="00010007" w:usb1="00000000" w:usb2="00000000" w:usb3="00000000" w:csb0="00000093" w:csb1="00000000"/>
  </w:font>
  <w:font w:name="Du Co Headline Arabic Light">
    <w:altName w:val="Arial"/>
    <w:charset w:val="00"/>
    <w:family w:val="swiss"/>
    <w:pitch w:val="variable"/>
    <w:sig w:usb0="A00020AF" w:usb1="D000A05B"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4C385" w14:textId="77777777" w:rsidR="00433B59" w:rsidRDefault="00433B59">
      <w:pPr>
        <w:spacing w:after="0" w:line="240" w:lineRule="auto"/>
      </w:pPr>
      <w:r>
        <w:separator/>
      </w:r>
    </w:p>
  </w:footnote>
  <w:footnote w:type="continuationSeparator" w:id="0">
    <w:p w14:paraId="63F68383" w14:textId="77777777" w:rsidR="00433B59" w:rsidRDefault="00433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FBD00" w14:textId="77777777" w:rsidR="00203B23" w:rsidRPr="00203B23" w:rsidRDefault="007F65C7" w:rsidP="00203B23">
    <w:pPr>
      <w:spacing w:after="0" w:line="240" w:lineRule="auto"/>
      <w:ind w:right="926"/>
      <w:jc w:val="both"/>
      <w:rPr>
        <w:rFonts w:cs="Calibri"/>
        <w:i/>
        <w:iCs/>
        <w:sz w:val="21"/>
        <w:szCs w:val="28"/>
      </w:rPr>
    </w:pPr>
    <w:r w:rsidRPr="00203B23">
      <w:rPr>
        <w:rFonts w:cs="Calibri"/>
        <w:i/>
        <w:iCs/>
        <w:sz w:val="21"/>
        <w:szCs w:val="28"/>
      </w:rPr>
      <w:t>Note: to be printed on Clients Company Letterhead</w:t>
    </w:r>
  </w:p>
  <w:p w14:paraId="6E227E0B" w14:textId="77777777" w:rsidR="00203B23"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5C7"/>
    <w:rsid w:val="000532D0"/>
    <w:rsid w:val="00081789"/>
    <w:rsid w:val="00127712"/>
    <w:rsid w:val="00284F3E"/>
    <w:rsid w:val="00337E60"/>
    <w:rsid w:val="0037410E"/>
    <w:rsid w:val="00397D48"/>
    <w:rsid w:val="00433B59"/>
    <w:rsid w:val="004C39A7"/>
    <w:rsid w:val="00544E95"/>
    <w:rsid w:val="00602ABF"/>
    <w:rsid w:val="007851B5"/>
    <w:rsid w:val="007C4639"/>
    <w:rsid w:val="007F65C7"/>
    <w:rsid w:val="00810624"/>
    <w:rsid w:val="009E10D2"/>
    <w:rsid w:val="00A81ADC"/>
    <w:rsid w:val="00B137E7"/>
    <w:rsid w:val="00B612D3"/>
    <w:rsid w:val="00BA3D77"/>
    <w:rsid w:val="00D371FD"/>
    <w:rsid w:val="00D66BA5"/>
    <w:rsid w:val="00D96D31"/>
    <w:rsid w:val="00E4519A"/>
    <w:rsid w:val="00EF1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6850"/>
  <w14:defaultImageDpi w14:val="32767"/>
  <w15:chartTrackingRefBased/>
  <w15:docId w15:val="{766CDA40-CE16-4D4B-A17D-494134AF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F65C7"/>
    <w:pPr>
      <w:spacing w:after="160" w:line="259" w:lineRule="auto"/>
    </w:pPr>
    <w:rPr>
      <w:rFonts w:ascii="Calibri" w:eastAsia="Calibri" w:hAnsi="Calibri"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5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65C7"/>
    <w:pPr>
      <w:tabs>
        <w:tab w:val="center" w:pos="4680"/>
        <w:tab w:val="right" w:pos="9360"/>
      </w:tabs>
    </w:pPr>
  </w:style>
  <w:style w:type="character" w:customStyle="1" w:styleId="HeaderChar">
    <w:name w:val="Header Char"/>
    <w:basedOn w:val="DefaultParagraphFont"/>
    <w:link w:val="Header"/>
    <w:uiPriority w:val="99"/>
    <w:rsid w:val="007F65C7"/>
    <w:rPr>
      <w:rFonts w:ascii="Calibri" w:eastAsia="Calibri" w:hAnsi="Calibri"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dcterms:created xsi:type="dcterms:W3CDTF">2023-01-23T12:44:00Z</dcterms:created>
  <dcterms:modified xsi:type="dcterms:W3CDTF">2023-01-23T12:44:00Z</dcterms:modified>
</cp:coreProperties>
</file>